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24"/>
        <w:gridCol w:w="3939"/>
        <w:gridCol w:w="3274"/>
        <w:gridCol w:w="4417"/>
      </w:tblGrid>
      <w:tr w:rsidR="00004AAC" w:rsidTr="00140D55">
        <w:tc>
          <w:tcPr>
            <w:tcW w:w="3473" w:type="dxa"/>
          </w:tcPr>
          <w:p w:rsidR="00004AAC" w:rsidRDefault="00004AAC">
            <w:pPr>
              <w:ind w:firstLine="0"/>
            </w:pPr>
            <w:bookmarkStart w:id="0" w:name="_GoBack"/>
            <w:bookmarkEnd w:id="0"/>
          </w:p>
        </w:tc>
        <w:tc>
          <w:tcPr>
            <w:tcW w:w="7408" w:type="dxa"/>
            <w:gridSpan w:val="2"/>
          </w:tcPr>
          <w:p w:rsidR="00004AAC" w:rsidRDefault="00004AAC">
            <w:pPr>
              <w:ind w:firstLine="0"/>
            </w:pPr>
          </w:p>
        </w:tc>
        <w:tc>
          <w:tcPr>
            <w:tcW w:w="3969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AE6731">
              <w:rPr>
                <w:szCs w:val="24"/>
              </w:rPr>
              <w:t>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B25F13">
              <w:rPr>
                <w:szCs w:val="24"/>
              </w:rPr>
              <w:t>Люберцы</w:t>
            </w:r>
          </w:p>
          <w:p w:rsidR="00004AAC" w:rsidRPr="00004AAC" w:rsidRDefault="00004AAC" w:rsidP="003622C3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от </w:t>
            </w:r>
            <w:r w:rsidR="003622C3">
              <w:rPr>
                <w:szCs w:val="24"/>
                <w:u w:val="single"/>
              </w:rPr>
              <w:t xml:space="preserve">23.12.2021  </w:t>
            </w:r>
            <w:r w:rsidRPr="00004AAC">
              <w:rPr>
                <w:szCs w:val="24"/>
              </w:rPr>
              <w:t xml:space="preserve">№ </w:t>
            </w:r>
            <w:r w:rsidR="003622C3">
              <w:rPr>
                <w:szCs w:val="24"/>
                <w:u w:val="single"/>
              </w:rPr>
              <w:t>484/73</w:t>
            </w:r>
          </w:p>
        </w:tc>
      </w:tr>
      <w:tr w:rsidR="00004AAC" w:rsidTr="00140D55">
        <w:trPr>
          <w:trHeight w:val="1022"/>
        </w:trPr>
        <w:tc>
          <w:tcPr>
            <w:tcW w:w="14850" w:type="dxa"/>
            <w:gridSpan w:val="4"/>
            <w:tcBorders>
              <w:bottom w:val="single" w:sz="4" w:space="0" w:color="auto"/>
            </w:tcBorders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26DAF">
              <w:rPr>
                <w:b/>
                <w:szCs w:val="24"/>
              </w:rPr>
              <w:t>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F91495">
              <w:rPr>
                <w:b/>
                <w:szCs w:val="24"/>
              </w:rPr>
              <w:t>Котельники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F6125" w:rsidTr="00140D55">
        <w:trPr>
          <w:trHeight w:val="2609"/>
        </w:trPr>
        <w:tc>
          <w:tcPr>
            <w:tcW w:w="7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5" w:rsidRDefault="00B25F13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97990" cy="5040000"/>
                  <wp:effectExtent l="19050" t="0" r="7360" b="0"/>
                  <wp:docPr id="2" name="Рисунок 1" descr="6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057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7990" cy="50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6902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26" type="#_x0000_t32" style="position:absolute;left:0;text-align:left;margin-left:10.4pt;margin-top:290.4pt;width:37.3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bOoIAIAADwEAAAOAAAAZHJzL2Uyb0RvYy54bWysU02P2yAQvVfqf0DcE9tZJ5tYcVYrO+ll&#10;20ba7Q8ggG1UDAhInKjqf+9APrRpL1XVCx7MzJs3M2+WT8deogO3TmhV4mycYsQV1UyotsTf3jaj&#10;OUbOE8WI1IqX+MQdflp9/LAcTMEnutOScYsARLliMCXuvDdFkjja8Z64sTZcwWOjbU88XG2bMEsG&#10;QO9lMknTWTJoy4zVlDsHf+vzI15F/Kbh1H9tGsc9kiUGbj6eNp67cCarJSlaS0wn6IUG+QcWPREK&#10;kt6gauIJ2lvxB1QvqNVON35MdZ/ophGUxxqgmiz9rZrXjhgea4HmOHNrk/t/sPTLYWuRYCXOMVKk&#10;hxE9772OmVH2GPozGFeAW6W2NlRIj+rVvGj63SGlq46olkfvt5OB4CxEJHch4eIMZNkNnzUDHwIJ&#10;YrOOje0DJLQBHeNMTreZ8KNHFH7mj/lDPsWIXp8SUlzjjHX+E9c9CkaJnbdEtJ2vtFIweG2zmIUc&#10;XpwPrEhxDQhJld4IKeP8pUIDUF+k0zRGOC0FC6/Bz9l2V0mLDiRIKJ2ks6gaQLtzs3qvWETrOGHr&#10;i+2JkGcb/KUKeFAY8LlYZ438WKSL9Xw9z0f5ZLYe5Wldj543VT6abbLHaf1QV1Wd/QzUsrzoBGNc&#10;BXZXvWb53+nhsjlnpd0Ue+tDco8eGwZkr99IOk42DPMsi51mp629ThwkGp0v6xR24P0d7PdLv/oF&#10;AAD//wMAUEsDBBQABgAIAAAAIQCltIKV3AAAAAkBAAAPAAAAZHJzL2Rvd25yZXYueG1sTI9BS8NA&#10;EIXvgv9hGcGb3bQaW2MmRQSvhaYKHjfZMVnMzobston99d1Cod5m3jze+yZfT7YTBxq8cYwwnyUg&#10;iGunDTcIn7uPhxUIHxRr1TkmhD/ysC5ub3KVaTfylg5laEQMYZ8phDaEPpPS1y1Z5WeuJ463HzdY&#10;FeI6NFIPaozhtpOLJHmWVhmODa3q6b2l+rfcW4SnL3Msx3kvjztfuWr5uFl+mw3i/d309goi0BSu&#10;ZjjjR3QoIlPl9qy96BAWSSQPCOnqPETDS5qCqC6CLHL5/4PiBAAA//8DAFBLAQItABQABgAIAAAA&#10;IQC2gziS/gAAAOEBAAATAAAAAAAAAAAAAAAAAAAAAABbQ29udGVudF9UeXBlc10ueG1sUEsBAi0A&#10;FAAGAAgAAAAhADj9If/WAAAAlAEAAAsAAAAAAAAAAAAAAAAALwEAAF9yZWxzLy5yZWxzUEsBAi0A&#10;FAAGAAgAAAAhAM01s6ggAgAAPAQAAA4AAAAAAAAAAAAAAAAALgIAAGRycy9lMm9Eb2MueG1sUEsB&#10;Ai0AFAAGAAgAAAAhAKW0gpXcAAAACQEAAA8AAAAAAAAAAAAAAAAAegQAAGRycy9kb3ducmV2Lnht&#10;bFBLBQYAAAAABAAEAPMAAACDBQAAAAA=&#10;" strokecolor="#002060" strokeweight="1.5pt"/>
              </w:pict>
            </w:r>
            <w:r w:rsidR="008C6902">
              <w:rPr>
                <w:noProof/>
                <w:lang w:eastAsia="ru-RU"/>
              </w:rPr>
              <w:pict>
                <v:shape id="AutoShape 16" o:spid="_x0000_s1028" type="#_x0000_t32" style="position:absolute;left:0;text-align:left;margin-left:10.4pt;margin-top:276.15pt;width:37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fquIAIAADwEAAAOAAAAZHJzL2Uyb0RvYy54bWysU82O2jAQvlfqO1i+s0kgsBARVquE9LJt&#10;kXb7AMZ2EquJbdmGgKq+e8eGILa9VFVzcMaemW+++Vs/nfoOHbmxQskcJw8xRlxSxYRscvztrZos&#10;MbKOSEY6JXmOz9zip83HD+tBZ3yqWtUxbhCASJsNOsetczqLIktb3hP7oDSXoKyV6YmDq2kiZsgA&#10;6H0XTeN4EQ3KMG0U5dbCa3lR4k3Ar2tO3de6ttyhLsfAzYXThHPvz2izJlljiG4FvdIg/8CiJ0JC&#10;0BtUSRxBByP+gOoFNcqq2j1Q1UeqrgXlIQfIJol/y+a1JZqHXKA4Vt/KZP8fLP1y3BkkWI5nGEnS&#10;Q4ueD06FyChZ+PoM2mZgVsid8RnSk3zVL4p+t0iqoiWy4cH67azBOfEe0TsXf7EaouyHz4qBDYEA&#10;oVin2vQeEsqATqEn51tP+MkhCo/pYzpL5xjRURWRbPTTxrpPXPXICzm2zhDRtK5QUkLjlUlCFHJ8&#10;sc6zItno4INKVYmuC/3vJBqA+iqex8HDqk4wr/V21jT7ojPoSGCEqiqGL+QImnszow6SBbSWE7a9&#10;yo6I7iJD9E56PEgM+Fyly4z8WMWr7XK7TCfpdLGdpHFZTp6rIp0squRxXs7KoiiTn55akmatYIxL&#10;z26c1yT9u3m4bs5l0m4Te6tD9B49FAzIjv9AOnTWN/MyFnvFzjszdhxGNBhf18nvwP0d5Pul3/wC&#10;AAD//wMAUEsDBBQABgAIAAAAIQBIkVxj3AAAAAkBAAAPAAAAZHJzL2Rvd25yZXYueG1sTI/BTsMw&#10;EETvSPyDtUjcqEMgiIY4VQXlBALRIM7beEki4rWxnTb8PUZCguPOjmbeVKvZjGJPPgyWFZwvMhDE&#10;rdUDdwpem/uzaxAhImscLZOCLwqwqo+PKiy1PfAL7bexEymEQ4kK+hhdKWVoezIYFtYRp9+79QZj&#10;On0ntcdDCjejzLPsShocODX06Oi2p/ZjOxkFl29PztnNXfO83iwbbelhevz0Sp2ezOsbEJHm+GeG&#10;H/yEDnVi2tmJdRCjgjxL5FFBUeQXIJJhWRQgdr+CrCv5f0H9DQAA//8DAFBLAQItABQABgAIAAAA&#10;IQC2gziS/gAAAOEBAAATAAAAAAAAAAAAAAAAAAAAAABbQ29udGVudF9UeXBlc10ueG1sUEsBAi0A&#10;FAAGAAgAAAAhADj9If/WAAAAlAEAAAsAAAAAAAAAAAAAAAAALwEAAF9yZWxzLy5yZWxzUEsBAi0A&#10;FAAGAAgAAAAhAKVt+q4gAgAAPAQAAA4AAAAAAAAAAAAAAAAALgIAAGRycy9lMm9Eb2MueG1sUEsB&#10;Ai0AFAAGAAgAAAAhAEiRXGPcAAAACQEAAA8AAAAAAAAAAAAAAAAAegQAAGRycy9kb3ducmV2Lnht&#10;bFBLBQYAAAAABAAEAPMAAACDBQAAAAA=&#10;" strokecolor="red" strokeweight="1.5pt"/>
              </w:pict>
            </w:r>
            <w:r w:rsidR="008C6902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7" type="#_x0000_t202" style="position:absolute;left:0;text-align:left;margin-left:16.4pt;margin-top:248.95pt;width:178.55pt;height:54.8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7SwgwIAABAFAAAOAAAAZHJzL2Uyb0RvYy54bWysVMlu2zAQvRfoPxC8O1og2ZYQOchSFQXS&#10;BUj6ATRJWUQlkiVpS2mRf++Qsh11ORRFdZC4DB/fzHujy6ux79CBGyuUrHByEWPEJVVMyF2FPz/W&#10;izVG1hHJSKckr/ATt/hq8/rV5aBLnqpWdYwbBCDSloOucOucLqPI0pb3xF4ozSVsNsr0xMHU7CJm&#10;yADofRelcbyMBmWYNopya2H1btrEm4DfNJy6j01juUNdhYGbC28T3lv/jjaXpNwZoltBjzTIP7Do&#10;iZBw6RnqjjiC9kb8BtULapRVjbugqo9U0wjKQw6QTRL/ks1DSzQPuUBxrD6Xyf4/WPrh8MkgwUA7&#10;jCTpQaJHPjp0o0aU5L48g7YlRD1oiHMjrPtQn6rV94p+sUiq25bIHb82Rg0tJwzoJf5kNDs64VgP&#10;sh3eKwb3kL1TAWhsTO8BoRoI0EGmp7M0nguFxTRdrvJ1jhGFvWWRF8ugXUTK02ltrHvLVY/8oMIG&#10;pA/o5HBvnWdDylNIYK86wWrRdWFidtvbzqADAZvU4QkJQJLzsE76YKn8sQlxWgGScIff83SD7N+L&#10;JM3im7RY1Mv1apHVWb4oVvF6ESfFDZDPiuyufvYEk6xsBWNc3gvJTxZMsr+T+NgMk3mCCdFQ4SJP&#10;80miOXs7TzIOz5+S7IWDjuxEX+H1OYiUXtg3kkHapHREdNM4+pl+qDLU4PQNVQk28MpPHnDjdgQU&#10;742tYk9gCKNAL1AdfiMwaJX5htEALVlh+3VPDMeoeyfBVEWSZb6HwyTLVylMzHxnO98hkgJUhR1G&#10;0/DWTX2/10bsWrjpZONrMGItgkdeWB3tC20Xkjn+Inxfz+ch6uVHtvkBAAD//wMAUEsDBBQABgAI&#10;AAAAIQBXzL7J4AAAAAoBAAAPAAAAZHJzL2Rvd25yZXYueG1sTI9LT8MwEITvSPwHa5G4UYeWPhKy&#10;qSoqLhyQKEhwdONNHOGXbDcN/x5zorcd7Wjmm3o7Gc1GCnFwFuF+VgAj2zo52B7h4/35bgMsJmGl&#10;0M4Swg9F2DbXV7WopDvbNxoPqWc5xMZKIKiUfMV5bBUZEWfOk82/zgUjUpah5zKIcw43ms+LYsWN&#10;GGxuUMLTk6L2+3AyCJ9GDXIfXr86qcf9S7db+il4xNubafcILNGU/s3wh5/RoclMR3eyMjKNsJhn&#10;8oTwUK5LYNmw2JT5OCKsivUSeFPzywnNLwAAAP//AwBQSwECLQAUAAYACAAAACEAtoM4kv4AAADh&#10;AQAAEwAAAAAAAAAAAAAAAAAAAAAAW0NvbnRlbnRfVHlwZXNdLnhtbFBLAQItABQABgAIAAAAIQA4&#10;/SH/1gAAAJQBAAALAAAAAAAAAAAAAAAAAC8BAABfcmVscy8ucmVsc1BLAQItABQABgAIAAAAIQCf&#10;h7SwgwIAABAFAAAOAAAAAAAAAAAAAAAAAC4CAABkcnMvZTJvRG9jLnhtbFBLAQItABQABgAIAAAA&#10;IQBXzL7J4AAAAAoBAAAPAAAAAAAAAAAAAAAAAN0EAABkcnMvZG93bnJldi54bWxQSwUGAAAAAAQA&#10;BADzAAAA6gUAAAAA&#10;" stroked="f">
                  <v:textbox style="mso-fit-shape-to-text:t">
                    <w:txbxContent>
                      <w:p w:rsidR="00AF6125" w:rsidRDefault="00AF6125">
                        <w:r>
                          <w:t>Условные обозначения</w:t>
                        </w:r>
                      </w:p>
                      <w:p w:rsidR="00AF6125" w:rsidRDefault="00AF6125">
                        <w:r>
                          <w:t xml:space="preserve">    граница новая</w:t>
                        </w:r>
                      </w:p>
                      <w:p w:rsidR="00AF6125" w:rsidRDefault="00AF6125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5" w:rsidRDefault="00B25F13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586682" cy="5040000"/>
                  <wp:effectExtent l="19050" t="0" r="4368" b="0"/>
                  <wp:docPr id="5" name="Рисунок 4" descr="60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058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6682" cy="50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125" w:rsidTr="00140D55">
        <w:trPr>
          <w:trHeight w:val="2608"/>
        </w:trPr>
        <w:tc>
          <w:tcPr>
            <w:tcW w:w="7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5" w:rsidRDefault="00B25F13" w:rsidP="0003656F">
            <w:pPr>
              <w:ind w:firstLine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556898" cy="5040000"/>
                  <wp:effectExtent l="19050" t="0" r="0" b="0"/>
                  <wp:docPr id="7" name="Рисунок 6" descr="6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059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6898" cy="50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5" w:rsidRDefault="00B25F13" w:rsidP="0003656F">
            <w:pPr>
              <w:ind w:firstLine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70631" cy="5040000"/>
                  <wp:effectExtent l="19050" t="0" r="0" b="0"/>
                  <wp:docPr id="8" name="Рисунок 7" descr="60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060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0631" cy="50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125" w:rsidTr="00140D55">
        <w:tc>
          <w:tcPr>
            <w:tcW w:w="14850" w:type="dxa"/>
            <w:gridSpan w:val="4"/>
            <w:tcBorders>
              <w:top w:val="single" w:sz="4" w:space="0" w:color="auto"/>
            </w:tcBorders>
            <w:vAlign w:val="center"/>
          </w:tcPr>
          <w:p w:rsidR="00B44008" w:rsidRDefault="00B44008" w:rsidP="009E6922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AF6125" w:rsidRDefault="00AF6125" w:rsidP="009E6922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Описание изменения границ между муниципальными образован</w:t>
            </w:r>
            <w:r>
              <w:rPr>
                <w:b/>
                <w:szCs w:val="24"/>
              </w:rPr>
              <w:t>иями городской округ Люберцы и 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>
              <w:rPr>
                <w:b/>
                <w:szCs w:val="24"/>
              </w:rPr>
              <w:t>Котельники</w:t>
            </w:r>
          </w:p>
          <w:p w:rsidR="00B44008" w:rsidRPr="00004AAC" w:rsidRDefault="00B44008" w:rsidP="009E6922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004AAC" w:rsidRPr="00396773" w:rsidTr="00140D55">
        <w:tc>
          <w:tcPr>
            <w:tcW w:w="14850" w:type="dxa"/>
            <w:gridSpan w:val="4"/>
          </w:tcPr>
          <w:p w:rsidR="00396773" w:rsidRPr="00396773" w:rsidRDefault="00396773" w:rsidP="00396773">
            <w:pPr>
              <w:ind w:firstLine="0"/>
              <w:rPr>
                <w:szCs w:val="24"/>
              </w:rPr>
            </w:pPr>
            <w:r w:rsidRPr="00396773">
              <w:rPr>
                <w:szCs w:val="24"/>
              </w:rPr>
              <w:t xml:space="preserve">26) от точки 626 граница проходит 1000 метров на север по просеке, разделяющей 10, 11 кварталы </w:t>
            </w:r>
            <w:proofErr w:type="spellStart"/>
            <w:r w:rsidRPr="00396773">
              <w:rPr>
                <w:szCs w:val="24"/>
              </w:rPr>
              <w:t>Томилинского</w:t>
            </w:r>
            <w:proofErr w:type="spellEnd"/>
            <w:r w:rsidRPr="00396773">
              <w:rPr>
                <w:szCs w:val="24"/>
              </w:rPr>
              <w:t xml:space="preserve"> участкового лесничества, далее на северо-запад по северо-западной границе полосы отвода Московской железной дороги (участок Панки - Лыткарино) до пересечения полосы отвода указанной железной </w:t>
            </w:r>
            <w:proofErr w:type="gramStart"/>
            <w:r w:rsidRPr="00396773">
              <w:rPr>
                <w:szCs w:val="24"/>
              </w:rPr>
              <w:t>дороги</w:t>
            </w:r>
            <w:proofErr w:type="gramEnd"/>
            <w:r w:rsidRPr="00396773">
              <w:rPr>
                <w:szCs w:val="24"/>
              </w:rPr>
              <w:t xml:space="preserve"> с южной границей полосы отвода проектируемой развязки автомобильных дорог М-5 "Урал", Москва - Егорьевск - </w:t>
            </w:r>
            <w:proofErr w:type="spellStart"/>
            <w:r w:rsidRPr="00396773">
              <w:rPr>
                <w:szCs w:val="24"/>
              </w:rPr>
              <w:t>Тума</w:t>
            </w:r>
            <w:proofErr w:type="spellEnd"/>
            <w:r w:rsidRPr="00396773">
              <w:rPr>
                <w:szCs w:val="24"/>
              </w:rPr>
              <w:t xml:space="preserve"> - </w:t>
            </w:r>
            <w:proofErr w:type="spellStart"/>
            <w:r w:rsidRPr="00396773">
              <w:rPr>
                <w:szCs w:val="24"/>
              </w:rPr>
              <w:t>Касимов</w:t>
            </w:r>
            <w:proofErr w:type="spellEnd"/>
            <w:r w:rsidRPr="00396773">
              <w:rPr>
                <w:szCs w:val="24"/>
              </w:rPr>
              <w:t xml:space="preserve"> (точка 642);</w:t>
            </w:r>
          </w:p>
          <w:p w:rsidR="00396773" w:rsidRPr="00396773" w:rsidRDefault="00396773" w:rsidP="00396773">
            <w:pPr>
              <w:ind w:firstLine="0"/>
              <w:rPr>
                <w:szCs w:val="24"/>
              </w:rPr>
            </w:pPr>
            <w:proofErr w:type="gramStart"/>
            <w:r w:rsidRPr="00396773">
              <w:rPr>
                <w:szCs w:val="24"/>
              </w:rPr>
              <w:t>27) от точки 642 граница проходит на восток,</w:t>
            </w:r>
            <w:r>
              <w:rPr>
                <w:szCs w:val="24"/>
              </w:rPr>
              <w:t xml:space="preserve"> </w:t>
            </w:r>
            <w:r w:rsidRPr="001E5FCD">
              <w:rPr>
                <w:i/>
                <w:szCs w:val="24"/>
                <w:u w:val="single"/>
              </w:rPr>
              <w:t xml:space="preserve">огибая участки </w:t>
            </w:r>
            <w:r w:rsidR="001E5FCD" w:rsidRPr="001E5FCD">
              <w:rPr>
                <w:i/>
                <w:szCs w:val="24"/>
                <w:u w:val="single"/>
              </w:rPr>
              <w:t>СНТ «Родник», далее на</w:t>
            </w:r>
            <w:r w:rsidRPr="00396773">
              <w:rPr>
                <w:szCs w:val="24"/>
              </w:rPr>
              <w:t xml:space="preserve"> северо-запад по южной границе полосы отвода проектируемой развязки автомобильных дорог М-5 "Урал", Москва - Егорьевск - </w:t>
            </w:r>
            <w:proofErr w:type="spellStart"/>
            <w:r w:rsidRPr="00396773">
              <w:rPr>
                <w:szCs w:val="24"/>
              </w:rPr>
              <w:t>Тума</w:t>
            </w:r>
            <w:proofErr w:type="spellEnd"/>
            <w:r w:rsidRPr="00396773">
              <w:rPr>
                <w:szCs w:val="24"/>
              </w:rPr>
              <w:t xml:space="preserve"> - </w:t>
            </w:r>
            <w:proofErr w:type="spellStart"/>
            <w:r w:rsidRPr="00396773">
              <w:rPr>
                <w:szCs w:val="24"/>
              </w:rPr>
              <w:t>Касимов</w:t>
            </w:r>
            <w:proofErr w:type="spellEnd"/>
            <w:r w:rsidRPr="00396773">
              <w:rPr>
                <w:szCs w:val="24"/>
              </w:rPr>
              <w:t xml:space="preserve">, далее 3300 метров на северо-запад вдоль внешней западной границы водоотводного устройства до пересечения границы водоотводного устройства с улицей Маршала </w:t>
            </w:r>
            <w:proofErr w:type="spellStart"/>
            <w:r w:rsidRPr="00396773">
              <w:rPr>
                <w:szCs w:val="24"/>
              </w:rPr>
              <w:t>Полубоярова</w:t>
            </w:r>
            <w:proofErr w:type="spellEnd"/>
            <w:r w:rsidRPr="00396773">
              <w:rPr>
                <w:szCs w:val="24"/>
              </w:rPr>
              <w:t xml:space="preserve"> микрорайона </w:t>
            </w:r>
            <w:proofErr w:type="spellStart"/>
            <w:r w:rsidRPr="00396773">
              <w:rPr>
                <w:szCs w:val="24"/>
              </w:rPr>
              <w:t>Жулебино</w:t>
            </w:r>
            <w:proofErr w:type="spellEnd"/>
            <w:r w:rsidRPr="00396773">
              <w:rPr>
                <w:szCs w:val="24"/>
              </w:rPr>
              <w:t xml:space="preserve"> района </w:t>
            </w:r>
            <w:proofErr w:type="spellStart"/>
            <w:r w:rsidRPr="00396773">
              <w:rPr>
                <w:szCs w:val="24"/>
              </w:rPr>
              <w:t>Выхино-Жулебино</w:t>
            </w:r>
            <w:proofErr w:type="spellEnd"/>
            <w:r w:rsidRPr="00396773">
              <w:rPr>
                <w:szCs w:val="24"/>
              </w:rPr>
              <w:t xml:space="preserve"> Юго-Восточного административного округа (далее - ЮВАО) города</w:t>
            </w:r>
            <w:proofErr w:type="gramEnd"/>
            <w:r w:rsidRPr="00396773">
              <w:rPr>
                <w:szCs w:val="24"/>
              </w:rPr>
              <w:t xml:space="preserve"> Москвы (узловая точка 671, расположенная на пересечении границ городского округа Котельники, городского округа Люберцы, города Москвы);</w:t>
            </w:r>
          </w:p>
          <w:p w:rsidR="00004AAC" w:rsidRPr="00396773" w:rsidRDefault="00004AAC" w:rsidP="00FF726E">
            <w:pPr>
              <w:ind w:firstLine="0"/>
              <w:rPr>
                <w:szCs w:val="24"/>
              </w:rPr>
            </w:pPr>
          </w:p>
        </w:tc>
      </w:tr>
    </w:tbl>
    <w:p w:rsidR="00642188" w:rsidRDefault="00642188">
      <w:pPr>
        <w:spacing w:after="200"/>
        <w:ind w:firstLine="0"/>
        <w:jc w:val="left"/>
        <w:sectPr w:rsidR="00642188" w:rsidSect="00AF6125">
          <w:pgSz w:w="16839" w:h="23814" w:code="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Приложение № </w:t>
            </w:r>
            <w:r w:rsidR="00AE6731">
              <w:t>2</w:t>
            </w:r>
          </w:p>
          <w:p w:rsidR="00333FB7" w:rsidRPr="00333FB7" w:rsidRDefault="00B80F62" w:rsidP="00333FB7">
            <w:pPr>
              <w:spacing w:line="276" w:lineRule="auto"/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городского округа </w:t>
            </w:r>
            <w:r w:rsidR="00B25F13">
              <w:t>Люберцы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от </w:t>
            </w:r>
            <w:r w:rsidR="003622C3">
              <w:rPr>
                <w:szCs w:val="24"/>
                <w:u w:val="single"/>
              </w:rPr>
              <w:t xml:space="preserve">23.12.2021  </w:t>
            </w:r>
            <w:r w:rsidR="003622C3" w:rsidRPr="00004AAC">
              <w:rPr>
                <w:szCs w:val="24"/>
              </w:rPr>
              <w:t xml:space="preserve">№ </w:t>
            </w:r>
            <w:r w:rsidR="003622C3">
              <w:rPr>
                <w:szCs w:val="24"/>
                <w:u w:val="single"/>
              </w:rPr>
              <w:t>484/73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F91495">
            <w:pPr>
              <w:spacing w:line="276" w:lineRule="auto"/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>иями городской округ Люберцы и г</w:t>
            </w:r>
            <w:r w:rsidRPr="00333FB7">
              <w:rPr>
                <w:b/>
              </w:rPr>
              <w:t xml:space="preserve">ородской округ </w:t>
            </w:r>
            <w:r w:rsidR="00F91495">
              <w:rPr>
                <w:b/>
              </w:rPr>
              <w:t>Котельники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1E5FCD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1E5FCD">
              <w:rPr>
                <w:szCs w:val="24"/>
              </w:rPr>
              <w:t>628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1E5FCD">
              <w:rPr>
                <w:szCs w:val="24"/>
              </w:rPr>
              <w:t>643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Pr="00B80F62" w:rsidRDefault="001E5FCD" w:rsidP="00333FB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456195.76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2213429.38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333FB7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628</w:t>
            </w:r>
            <w:r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456508.20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2213311.79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628_2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456674.03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2213250.39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628_3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456676.19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2213251.13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628_4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456693.82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2213244.86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628_5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456947.71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2213145.89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628_6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456966.42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2213138.98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651172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628_7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456982.89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2213132.68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628_8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457005.11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2213124.14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628_9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457039.27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2213110.92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628_10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457072.40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2213100.52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628_11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457181.18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2213054.35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628_12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457187.48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2213061.75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628_13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457187.93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2213061.60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628_14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457520.04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2212937.50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628_15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457585.46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2212913.73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628_16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457585.13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2212913.16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628_17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457600.71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2212906.50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628_18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457601.30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2212907.76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628_19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457616.70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2212901.82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Default="001E5FCD" w:rsidP="0093253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628_20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457630.82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2212932.90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Pr="00326DAF" w:rsidRDefault="001E5FCD" w:rsidP="00333FB7">
            <w:pPr>
              <w:ind w:hanging="1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628</w:t>
            </w:r>
            <w:r w:rsidRPr="00326DAF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2</w:t>
            </w:r>
            <w:r w:rsidRPr="00326DAF">
              <w:rPr>
                <w:szCs w:val="24"/>
                <w:lang w:val="en-US"/>
              </w:rPr>
              <w:t>1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457611.90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2212940.29</w:t>
            </w:r>
          </w:p>
        </w:tc>
      </w:tr>
      <w:tr w:rsidR="001E5FCD" w:rsidRPr="00326DAF" w:rsidTr="009E6922">
        <w:trPr>
          <w:trHeight w:val="253"/>
        </w:trPr>
        <w:tc>
          <w:tcPr>
            <w:tcW w:w="1238" w:type="dxa"/>
            <w:vAlign w:val="center"/>
          </w:tcPr>
          <w:p w:rsidR="001E5FCD" w:rsidRPr="00651172" w:rsidRDefault="001E5FCD" w:rsidP="00B80F62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643</w:t>
            </w:r>
          </w:p>
        </w:tc>
        <w:tc>
          <w:tcPr>
            <w:tcW w:w="2428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457606.54</w:t>
            </w:r>
          </w:p>
        </w:tc>
        <w:tc>
          <w:tcPr>
            <w:tcW w:w="2429" w:type="dxa"/>
          </w:tcPr>
          <w:p w:rsidR="001E5FCD" w:rsidRPr="001E5FCD" w:rsidRDefault="001E5FCD" w:rsidP="001E5FCD">
            <w:pPr>
              <w:ind w:hanging="1"/>
              <w:jc w:val="center"/>
              <w:rPr>
                <w:szCs w:val="24"/>
              </w:rPr>
            </w:pPr>
            <w:r w:rsidRPr="001E5FCD">
              <w:rPr>
                <w:szCs w:val="24"/>
              </w:rPr>
              <w:t>2212942.58</w:t>
            </w:r>
          </w:p>
        </w:tc>
      </w:tr>
    </w:tbl>
    <w:p w:rsidR="0003656F" w:rsidRDefault="0003656F"/>
    <w:p w:rsidR="00016213" w:rsidRDefault="00016213"/>
    <w:p w:rsidR="00016213" w:rsidRDefault="00016213"/>
    <w:p w:rsidR="00016213" w:rsidRDefault="00016213"/>
    <w:p w:rsidR="00016213" w:rsidRDefault="00016213" w:rsidP="00E43C18"/>
    <w:p w:rsidR="00016213" w:rsidRDefault="00016213" w:rsidP="00016213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1FB2"/>
    <w:rsid w:val="000A4CC2"/>
    <w:rsid w:val="000A4CE9"/>
    <w:rsid w:val="000A57B6"/>
    <w:rsid w:val="000A6240"/>
    <w:rsid w:val="000A788F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0D55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0143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5FCD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64886"/>
    <w:rsid w:val="00271539"/>
    <w:rsid w:val="00276B9D"/>
    <w:rsid w:val="00276DB2"/>
    <w:rsid w:val="00276F33"/>
    <w:rsid w:val="00282AFB"/>
    <w:rsid w:val="002852E4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C4E"/>
    <w:rsid w:val="003374C7"/>
    <w:rsid w:val="00337A93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4CAD"/>
    <w:rsid w:val="0035557D"/>
    <w:rsid w:val="00357FCD"/>
    <w:rsid w:val="003622C3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773"/>
    <w:rsid w:val="003968F9"/>
    <w:rsid w:val="00396D99"/>
    <w:rsid w:val="0039780D"/>
    <w:rsid w:val="003B002D"/>
    <w:rsid w:val="003B1913"/>
    <w:rsid w:val="003B4042"/>
    <w:rsid w:val="003B4B6A"/>
    <w:rsid w:val="003C2B1C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2F35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2BCB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31D"/>
    <w:rsid w:val="00553982"/>
    <w:rsid w:val="0055433B"/>
    <w:rsid w:val="005628EA"/>
    <w:rsid w:val="00563C87"/>
    <w:rsid w:val="00565E95"/>
    <w:rsid w:val="005677DD"/>
    <w:rsid w:val="00571E08"/>
    <w:rsid w:val="00577734"/>
    <w:rsid w:val="0057794F"/>
    <w:rsid w:val="0058045C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C7C3C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018A"/>
    <w:rsid w:val="006113FE"/>
    <w:rsid w:val="00612113"/>
    <w:rsid w:val="00613445"/>
    <w:rsid w:val="00613EA7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5CFB"/>
    <w:rsid w:val="00626751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188"/>
    <w:rsid w:val="00642A15"/>
    <w:rsid w:val="006434BC"/>
    <w:rsid w:val="00645903"/>
    <w:rsid w:val="006464BF"/>
    <w:rsid w:val="00646CD6"/>
    <w:rsid w:val="006472C2"/>
    <w:rsid w:val="00651172"/>
    <w:rsid w:val="00653C49"/>
    <w:rsid w:val="00654A6E"/>
    <w:rsid w:val="0065566D"/>
    <w:rsid w:val="00656656"/>
    <w:rsid w:val="006567A6"/>
    <w:rsid w:val="00663753"/>
    <w:rsid w:val="00666167"/>
    <w:rsid w:val="0066763C"/>
    <w:rsid w:val="006702C6"/>
    <w:rsid w:val="00670F4C"/>
    <w:rsid w:val="0067137D"/>
    <w:rsid w:val="006751A9"/>
    <w:rsid w:val="00675572"/>
    <w:rsid w:val="00676C60"/>
    <w:rsid w:val="00677013"/>
    <w:rsid w:val="00677B34"/>
    <w:rsid w:val="006808A0"/>
    <w:rsid w:val="00680F1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40645"/>
    <w:rsid w:val="00845AC9"/>
    <w:rsid w:val="00851B63"/>
    <w:rsid w:val="00853A5B"/>
    <w:rsid w:val="00854578"/>
    <w:rsid w:val="00854CF9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C6902"/>
    <w:rsid w:val="008D2CA2"/>
    <w:rsid w:val="008D5829"/>
    <w:rsid w:val="008D7A8A"/>
    <w:rsid w:val="008E2128"/>
    <w:rsid w:val="008E3E57"/>
    <w:rsid w:val="008E408F"/>
    <w:rsid w:val="008F15E4"/>
    <w:rsid w:val="008F30E0"/>
    <w:rsid w:val="008F46B7"/>
    <w:rsid w:val="008F4BDD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1A3D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6922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7871"/>
    <w:rsid w:val="00A805C3"/>
    <w:rsid w:val="00A80820"/>
    <w:rsid w:val="00A8388D"/>
    <w:rsid w:val="00A8650F"/>
    <w:rsid w:val="00A91A1E"/>
    <w:rsid w:val="00A91C12"/>
    <w:rsid w:val="00A931CF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731"/>
    <w:rsid w:val="00AE6C99"/>
    <w:rsid w:val="00AE7CC9"/>
    <w:rsid w:val="00AF0AD4"/>
    <w:rsid w:val="00AF6125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5F13"/>
    <w:rsid w:val="00B26355"/>
    <w:rsid w:val="00B31341"/>
    <w:rsid w:val="00B340EA"/>
    <w:rsid w:val="00B36E67"/>
    <w:rsid w:val="00B403D3"/>
    <w:rsid w:val="00B41066"/>
    <w:rsid w:val="00B43AFF"/>
    <w:rsid w:val="00B44008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2A5C"/>
    <w:rsid w:val="00BE46A0"/>
    <w:rsid w:val="00BE4919"/>
    <w:rsid w:val="00BE4C41"/>
    <w:rsid w:val="00BE588A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900"/>
    <w:rsid w:val="00C73A16"/>
    <w:rsid w:val="00C755C9"/>
    <w:rsid w:val="00C7601F"/>
    <w:rsid w:val="00C76155"/>
    <w:rsid w:val="00C76539"/>
    <w:rsid w:val="00C767BC"/>
    <w:rsid w:val="00C76E70"/>
    <w:rsid w:val="00C77925"/>
    <w:rsid w:val="00C77F88"/>
    <w:rsid w:val="00C83847"/>
    <w:rsid w:val="00C8389F"/>
    <w:rsid w:val="00C84056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2575"/>
    <w:rsid w:val="00CA2CF2"/>
    <w:rsid w:val="00CA40D5"/>
    <w:rsid w:val="00CA43EB"/>
    <w:rsid w:val="00CA7C5A"/>
    <w:rsid w:val="00CB0A39"/>
    <w:rsid w:val="00CB1527"/>
    <w:rsid w:val="00CB5D18"/>
    <w:rsid w:val="00CB5F99"/>
    <w:rsid w:val="00CC0849"/>
    <w:rsid w:val="00CC1F39"/>
    <w:rsid w:val="00CC3272"/>
    <w:rsid w:val="00CC4346"/>
    <w:rsid w:val="00CC5955"/>
    <w:rsid w:val="00CC5C9C"/>
    <w:rsid w:val="00CC5E04"/>
    <w:rsid w:val="00CC7E0A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4EA2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A79"/>
    <w:rsid w:val="00D72072"/>
    <w:rsid w:val="00D7261D"/>
    <w:rsid w:val="00D72B95"/>
    <w:rsid w:val="00D72D6C"/>
    <w:rsid w:val="00D73C67"/>
    <w:rsid w:val="00D75683"/>
    <w:rsid w:val="00D7624D"/>
    <w:rsid w:val="00D76C69"/>
    <w:rsid w:val="00D80569"/>
    <w:rsid w:val="00D8094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170FE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18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B70"/>
    <w:rsid w:val="00ED0C43"/>
    <w:rsid w:val="00ED340A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189E"/>
    <w:rsid w:val="00F61BD2"/>
    <w:rsid w:val="00F625B2"/>
    <w:rsid w:val="00F665F8"/>
    <w:rsid w:val="00F668C5"/>
    <w:rsid w:val="00F809D9"/>
    <w:rsid w:val="00F81DBC"/>
    <w:rsid w:val="00F84992"/>
    <w:rsid w:val="00F84AB3"/>
    <w:rsid w:val="00F84B4D"/>
    <w:rsid w:val="00F8752A"/>
    <w:rsid w:val="00F9117D"/>
    <w:rsid w:val="00F91495"/>
    <w:rsid w:val="00F9275B"/>
    <w:rsid w:val="00F9287C"/>
    <w:rsid w:val="00F95582"/>
    <w:rsid w:val="00FA0CC9"/>
    <w:rsid w:val="00FA1478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AutoShape 17"/>
        <o:r id="V:Rule4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dcterms:created xsi:type="dcterms:W3CDTF">2021-12-17T11:38:00Z</dcterms:created>
  <dcterms:modified xsi:type="dcterms:W3CDTF">2021-12-24T07:16:00Z</dcterms:modified>
</cp:coreProperties>
</file>